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01" w:rsidRPr="0050130D" w:rsidRDefault="00DB4001" w:rsidP="00DB40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30D">
        <w:rPr>
          <w:rFonts w:ascii="Times New Roman" w:hAnsi="Times New Roman" w:cs="Times New Roman"/>
          <w:b/>
          <w:sz w:val="24"/>
          <w:szCs w:val="24"/>
        </w:rPr>
        <w:t>Ожидаемые образовательные результаты освоения программы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0130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-5</w:t>
      </w:r>
      <w:r w:rsidRPr="0050130D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DB4001" w:rsidRDefault="00DB4001" w:rsidP="00DB400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376" w:type="dxa"/>
        <w:tblInd w:w="-743" w:type="dxa"/>
        <w:tblLook w:val="04A0" w:firstRow="1" w:lastRow="0" w:firstColumn="1" w:lastColumn="0" w:noHBand="0" w:noVBand="1"/>
      </w:tblPr>
      <w:tblGrid>
        <w:gridCol w:w="7359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121"/>
        <w:gridCol w:w="121"/>
        <w:gridCol w:w="121"/>
        <w:gridCol w:w="121"/>
        <w:gridCol w:w="121"/>
        <w:gridCol w:w="121"/>
        <w:gridCol w:w="121"/>
        <w:gridCol w:w="121"/>
        <w:gridCol w:w="121"/>
        <w:gridCol w:w="121"/>
        <w:gridCol w:w="121"/>
        <w:gridCol w:w="121"/>
        <w:gridCol w:w="121"/>
        <w:gridCol w:w="111"/>
      </w:tblGrid>
      <w:tr w:rsidR="00DB4001" w:rsidTr="00690B1C">
        <w:trPr>
          <w:gridAfter w:val="1"/>
          <w:trHeight w:val="275"/>
        </w:trPr>
        <w:tc>
          <w:tcPr>
            <w:tcW w:w="6740" w:type="dxa"/>
            <w:vMerge w:val="restart"/>
          </w:tcPr>
          <w:p w:rsidR="00DB4001" w:rsidRPr="00E571D6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1D6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образовательные результаты</w:t>
            </w:r>
          </w:p>
          <w:p w:rsidR="00DB400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00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00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5"/>
          </w:tcPr>
          <w:p w:rsidR="00DB4001" w:rsidRPr="00E571D6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</w:tr>
      <w:tr w:rsidR="00DB4001" w:rsidTr="00690B1C">
        <w:trPr>
          <w:trHeight w:val="401"/>
        </w:trPr>
        <w:tc>
          <w:tcPr>
            <w:tcW w:w="6740" w:type="dxa"/>
            <w:vMerge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gridAfter w:val="1"/>
          <w:trHeight w:val="421"/>
        </w:trPr>
        <w:tc>
          <w:tcPr>
            <w:tcW w:w="14265" w:type="dxa"/>
            <w:gridSpan w:val="36"/>
          </w:tcPr>
          <w:p w:rsidR="00DB4001" w:rsidRPr="00E84A11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</w:t>
            </w:r>
          </w:p>
          <w:p w:rsidR="00DB4001" w:rsidRPr="00E571D6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</w:tr>
      <w:tr w:rsidR="00DB4001" w:rsidTr="00690B1C">
        <w:trPr>
          <w:trHeight w:val="2772"/>
        </w:trPr>
        <w:tc>
          <w:tcPr>
            <w:tcW w:w="6740" w:type="dxa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года у детей могут быть </w:t>
            </w:r>
            <w:proofErr w:type="gramStart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- элементарные представления о себе (знает свое имя и фамилию, возраст, пол, имеет первичные гендерные представления, ведет себя в соответствии со своим возрастом и полом)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- положительная самооценка, уверенность в себе, стремление быть хорошим.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- способность проявлять личностное отношение к соблюдению (нарушению) моральных норм, стремление к справедливости, способность испытывать чувство стыда при неблаговидных поступках.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пособность проявлять эмоциональный  отклик на переживания близких взрослых, детей.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мение проявлять инициативу и самостоятельность в организации знакомых игр с небольшой группой детей.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пособность проявлять инициативу в оказании помощи товарищам, взрослым.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важение и чувство принадлежности к своей семье (имеет представления о родственных отношениях (мама, папа, сын, дочь и т. д.); может назвать имена членов своей семьи, рассказать о ее традициях (по своей инициативе или инициативе взрослого); о профессиях своих родителей).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ервичные основы любви и интереса к родному краю (знает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название своего родного города)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ервичные основы любви и интереса к родной стране (знает название родной страны, имеет элементарные представления об основных государственных праздниках:</w:t>
            </w:r>
            <w:proofErr w:type="gramEnd"/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День Победы, День защитника Отечества, 8 Марта, Новый год, имеет представление о Российской армии, ее роли в защите Родины)</w:t>
            </w:r>
            <w:proofErr w:type="gramEnd"/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gridAfter w:val="1"/>
          <w:trHeight w:val="285"/>
        </w:trPr>
        <w:tc>
          <w:tcPr>
            <w:tcW w:w="12681" w:type="dxa"/>
            <w:gridSpan w:val="24"/>
          </w:tcPr>
          <w:p w:rsidR="00DB4001" w:rsidRPr="00E571D6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trHeight w:val="285"/>
        </w:trPr>
        <w:tc>
          <w:tcPr>
            <w:tcW w:w="6740" w:type="dxa"/>
          </w:tcPr>
          <w:p w:rsidR="00DB4001" w:rsidRPr="00615E45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Когнитивное развитие </w:t>
            </w:r>
          </w:p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концу года у детей могут быть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ознавательный интерес, любознательность (интересуются причинами, взаимосвязями, задают воп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росы «почему?», «зачем?» и др.)</w:t>
            </w:r>
            <w:proofErr w:type="gramEnd"/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лементы эмоционально — образного предвосхищения (ребенок начинает радоваться и печалиться не только по поводу 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что ему еще предстоит сделать)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нтерес к исследовательской деятельности, экспериментированию.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пособность самостоятельно обследовать предметы, используя знакомые и новые способы, активно применяя все органы чувств (осязание, зрение, слух, вкус, обоняние, сенсорно — моторные действия).</w:t>
            </w:r>
            <w:proofErr w:type="gramEnd"/>
          </w:p>
          <w:p w:rsidR="00DB4001" w:rsidRPr="00E84A11" w:rsidRDefault="00DB4001" w:rsidP="00A00A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пособность использовать простые схематические изображения для решения 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несложных задач, строить по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хеме, решать лабиринтные задачи</w:t>
            </w: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trHeight w:val="251"/>
        </w:trPr>
        <w:tc>
          <w:tcPr>
            <w:tcW w:w="6740" w:type="dxa"/>
          </w:tcPr>
          <w:p w:rsidR="00DB4001" w:rsidRPr="00615E45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Коммуникативное развитие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</w:t>
            </w:r>
            <w:r w:rsidRPr="00B4523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концу года дети могут проявлять)</w:t>
            </w:r>
            <w:r w:rsidRPr="00B4523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523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збирательность во взаимоотношениях со сверстниками, выражающуюся в предпочтении одних детей другим (появляютс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постоянные партнеры по играм)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нтерес к информации, которую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получают в процессе общения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мение объединяться с детьми для совместных игр, согласовывать тему игры, распределять роли, поступать в соответств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 с правилами и общим замыслом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мение решать спорные вопросы и улаживать конфликты с помощью речи: убежда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ть, доказывать, объяснять</w:t>
            </w:r>
          </w:p>
          <w:p w:rsidR="00DB4001" w:rsidRPr="00615E45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тремление активно участвовать в меро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приятиях группы, детского сада</w:t>
            </w: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trHeight w:val="239"/>
        </w:trPr>
        <w:tc>
          <w:tcPr>
            <w:tcW w:w="6740" w:type="dxa"/>
          </w:tcPr>
          <w:p w:rsidR="00DB4001" w:rsidRPr="00615E45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Регуляторное развитие</w:t>
            </w:r>
          </w:p>
          <w:p w:rsidR="00DB4001" w:rsidRPr="0050130D" w:rsidRDefault="00DB400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ежливо выражать свою просьбу,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благодарить за оказанную услугу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подождать, пока взрослый занят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амостоятельно наход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 интересное для себя занятие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азделять 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ровые и реальные взаимодействия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ланиров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последовательность действий</w:t>
            </w:r>
          </w:p>
          <w:p w:rsidR="00DB4001" w:rsidRPr="00615E45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держивать в памяти несложное условие при выполнении каких — либо действий.</w:t>
            </w: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gridAfter w:val="1"/>
          <w:trHeight w:val="251"/>
        </w:trPr>
        <w:tc>
          <w:tcPr>
            <w:tcW w:w="14265" w:type="dxa"/>
            <w:gridSpan w:val="36"/>
          </w:tcPr>
          <w:p w:rsidR="00DB4001" w:rsidRPr="00E571D6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образовательные результаты</w:t>
            </w:r>
          </w:p>
        </w:tc>
      </w:tr>
      <w:tr w:rsidR="00DB4001" w:rsidTr="00690B1C">
        <w:trPr>
          <w:trHeight w:val="251"/>
        </w:trPr>
        <w:tc>
          <w:tcPr>
            <w:tcW w:w="6740" w:type="dxa"/>
          </w:tcPr>
          <w:p w:rsidR="00DB4001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579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B4001" w:rsidRPr="0050130D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года дети могут)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бъединяясь в игре со сверстниками,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нимать на себя различные роли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воспроизводить ролевое поведение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 соблюдать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ролевое соподчинение (продаве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ц-</w:t>
            </w:r>
            <w:proofErr w:type="gramEnd"/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 пок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упатель), вести ролевые диалоги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менять роли в процессе игры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одбирать предметы и атр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ибуты для сюжетно-ролевых игр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инициативу и предлагать новые рол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или действия, обогащать сюжет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элеме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нтарные навыки самообслуживания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амостоятельно одеваться, раздеваться, складывать и убирать одежду, с помощью взрослого приводи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ее в порядок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амостоятельно есть, пользоваться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ожкой, вилкой, ножом, салфеткой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отовить к занятиям свое рабочее место, убират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материалы по окончании работы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выполнять обязанности дежурного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ыполнять индивидуальные и коллективные поручения, ответственно относиться к порученному заданию,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стремиться выполнить его хорошо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облюдать элементарные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равила поведения в детском саду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облюдать элементарные правила поведения на улице и в транспорте, элементарные правила дорожного движения (понимать значения сигналов светофора; узнавать и называть дорожные знаки «Пешеходный переход», « Остановка общественного транспорта»; различать проезжую часть, тротуар, подземный пешеходный переход,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шеходный переход «зебра» и пр.)</w:t>
            </w:r>
          </w:p>
          <w:p w:rsidR="00DB4001" w:rsidRPr="007F257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нать и соблюдать элементарные правила поведения в природе, способы 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безопасного взаимодействия с растениями и животными, бережного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 к окружающей природе</w:t>
            </w: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trHeight w:val="251"/>
        </w:trPr>
        <w:tc>
          <w:tcPr>
            <w:tcW w:w="6740" w:type="dxa"/>
          </w:tcPr>
          <w:p w:rsidR="00DB4001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«Познавательное развитие»</w:t>
            </w:r>
          </w:p>
          <w:p w:rsidR="00DB4001" w:rsidRPr="0050130D" w:rsidRDefault="00DB400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бъединять предметы в группы по разным признакам (цвет, размер, назначение и т. п.)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читать до 5 (количественный счет), 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чать на вопрос «Сколько всего?»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равнивать количество предметов в группах на основе счета (в пределах 5), а также путем поштучного соотнесения предметов двух групп (составления пар); определять, каких предметов 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льше, меньше, равное количество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равнивать два предмета по величине (</w:t>
            </w:r>
            <w:proofErr w:type="gramStart"/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больше-меньше</w:t>
            </w:r>
            <w:proofErr w:type="gramEnd"/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, выше-ниже, длиннее-короче, одинаковые, равные) на основе приложения их друг к другу или наложения.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- Различать и называть геометрические фигуры (круг, квадрат, треугольник, шар, 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б); знать их характерные отличи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пределить положение предметов в пространстве по отношению к себе (вверху-внизу, впереди-сзади, слева-справа); двигаться в нужном направлении по сигналу: вперед и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азад, верх и вниз (по лестнице)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определять части суток.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спользовать строительные детали с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четом их конструктивных свойств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реобразовывать пост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ройки в соответствии с заданием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оздавать постр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ойки по заданной схеме, чертежу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онстру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ировать по собственному замыслу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ри создании построек из строительного материала участвовать в планировании действий, договариваться, распределять материал, согласовывать действия и совместным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усилиями достигать результата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умение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читаться с интересами товарищей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азвать большую часть предметов, которые окружают их в помещениях, на участке,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улице; объяснить их назначение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нать название многих материалов, из которых изготовлены 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(бумага, металл, дерево и пр.)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спользовать основные обобщающие слова (мебель, одежда, обувь и т. п.), классифицировать предметы (транспорт воздушный, водный, наземный и т. п.) и группировать и различать их по различным свойствам и признакам (все из дерева, сервиз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йный и сервиз столовый и т. д.)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об общественном транспорте и  о специальных 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 транспорта («Скорая помощь», «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Пожарная», «Полиция», машин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МЧС), объяснять их назначение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интерес к истории предметов.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 некоторых погодных явлениях, определ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ять и называть состояние погоды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азывать времена года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правильной последовательности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ыделять сезонные изме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нения в живой и неживой природе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элементарные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природном многообразии Земли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простейшей классификации растительного мира (деревья, цветы, овощи, фрукты, ягоды); узнавать и называть некоторые растения; различать и называть основные части растений.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нать некоторые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съедобные и несъедобные грибы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первичные представления о классификации животного мира (звери, птицы, рыбы, земноводные, рептилии, насекомые), знать некоторы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представителей каждого класса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некоторые представления о доисторических животных (динозаврах).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многообразии домашних животных, что едят, как за ними ухаживать, как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 пользу они приносят человеку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группировать представителей растительного и животного мира по различным признакам (</w:t>
            </w:r>
            <w:proofErr w:type="gramStart"/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дикие-домашние</w:t>
            </w:r>
            <w:proofErr w:type="gramEnd"/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 животные,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садовые-лесные растения и пр.)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 наиболее распространенных профессиях из ближнего окружения (воспитатель, врач, продавец, повар, шофер и т. д.), о том, что они делают, какие используют инструменты (орудия труда и результат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труда)</w:t>
            </w:r>
          </w:p>
          <w:p w:rsidR="00DB4001" w:rsidRPr="00081FCD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 некоторых творческих (художник, композитор, писатель, поэт, артист) и об основных военных профессиях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(солдат, летчик, моряк, и др.)</w:t>
            </w:r>
            <w:proofErr w:type="gramEnd"/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trHeight w:val="251"/>
        </w:trPr>
        <w:tc>
          <w:tcPr>
            <w:tcW w:w="6740" w:type="dxa"/>
          </w:tcPr>
          <w:p w:rsidR="00DB4001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DB4001" w:rsidRPr="0050130D" w:rsidRDefault="00DB400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ри общении с взрослым выходить за пределы конкретной ситуации, хотя речь при взаимодействии со сверстниками носит преим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ущественно ситуативный характер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ктивно сопровождать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ечью игровые и бытовые действия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онимать и употреблять слова-антонимы; уметь образовывать новые слова по аналогии со знакомыми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словами (сахарница-сухарница)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онимать и употреблять в своей речи слова, обозначающие эмоциональное состояние (сердитый, печальный), эстетические качества (хитрый, добрый), эстетические хара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ктеристики (нарядный, красивый)</w:t>
            </w:r>
            <w:proofErr w:type="gramEnd"/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ыделять первый звук в 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ассказать о содержании сюжетной картины, описать 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составить рассказ по картинке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интерес к чтению книг, рассматриванию иллюстрированных изданий детских книг, проявлять эмоциональный отклик на пережива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персонажей сказок и историй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назвать любимую сказку, рассказ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рочитать наизусть понрав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ившееся стихотворение, считалку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нсценировать с помощью взрослого небольшие сказки (отрывки из сказок), пересказать наиболее выразительный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динамичный отрывок из сказки</w:t>
            </w:r>
          </w:p>
          <w:p w:rsidR="00DB4001" w:rsidRPr="005C6C2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амостоятельно придумать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большую сказку на заданную тему</w:t>
            </w: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trHeight w:val="251"/>
        </w:trPr>
        <w:tc>
          <w:tcPr>
            <w:tcW w:w="6740" w:type="dxa"/>
          </w:tcPr>
          <w:p w:rsidR="00DB4001" w:rsidRPr="0050130D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эмоциональную отзывчивость на произведения  изобразительного искусства, красоту окружающих предметов (игрушки), объектов природы (растения, животные), испытывать чувство радости; пытаться в рисовании, лепке, аппликации изображать простые предметы и явления, переда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вая их образную выразительность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интерес к творческим профессиям (художн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ик, писатель, композитор и пр.)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азличать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жанры и виды искусств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первичные представления об архитектуре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об одном из видов искусств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устойчивый интерес к различным видам детской художественно-эстетической деятельности: конструированию, изобразител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ьной и музыкальной деятельности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роявлять интерес к посещен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ию выставок, спектаклей и т. п. 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зображать предметы путем создания отчетливых форм, подбора цвета, аккуратного закрашивания,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использования разных материалов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ередавать несложный сюжет, объединяя в рисунке несколько предметов.</w:t>
            </w:r>
          </w:p>
          <w:p w:rsidR="00DB4001" w:rsidRPr="006E45FD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ыделять выразительные средства дым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ковской,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филимоновской</w:t>
            </w:r>
            <w:proofErr w:type="spellEnd"/>
            <w:r w:rsidRPr="006E45FD">
              <w:rPr>
                <w:rFonts w:ascii="Times New Roman" w:hAnsi="Times New Roman" w:cs="Times New Roman"/>
                <w:sz w:val="20"/>
                <w:szCs w:val="20"/>
              </w:rPr>
              <w:t xml:space="preserve">, башкирской игрушки        </w:t>
            </w:r>
          </w:p>
          <w:p w:rsidR="00DB4001" w:rsidRPr="006E45FD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E45FD">
              <w:rPr>
                <w:rFonts w:ascii="Times New Roman" w:hAnsi="Times New Roman" w:cs="Times New Roman"/>
                <w:sz w:val="20"/>
                <w:szCs w:val="20"/>
              </w:rPr>
              <w:t>- украшать силуэты игрушек элементами дымков</w:t>
            </w:r>
            <w:bookmarkStart w:id="0" w:name="_GoBack"/>
            <w:bookmarkEnd w:id="0"/>
            <w:r w:rsidRPr="006E45FD">
              <w:rPr>
                <w:rFonts w:ascii="Times New Roman" w:hAnsi="Times New Roman" w:cs="Times New Roman"/>
                <w:sz w:val="20"/>
                <w:szCs w:val="20"/>
              </w:rPr>
              <w:t xml:space="preserve">ской, </w:t>
            </w:r>
            <w:proofErr w:type="spellStart"/>
            <w:r w:rsidRPr="006E45FD">
              <w:rPr>
                <w:rFonts w:ascii="Times New Roman" w:hAnsi="Times New Roman" w:cs="Times New Roman"/>
                <w:sz w:val="20"/>
                <w:szCs w:val="20"/>
              </w:rPr>
              <w:t>филимоновской</w:t>
            </w:r>
            <w:proofErr w:type="spellEnd"/>
            <w:r w:rsidRPr="006E45FD">
              <w:rPr>
                <w:rFonts w:ascii="Times New Roman" w:hAnsi="Times New Roman" w:cs="Times New Roman"/>
                <w:sz w:val="20"/>
                <w:szCs w:val="20"/>
              </w:rPr>
              <w:t xml:space="preserve"> росписи, башкирским орнаментом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оздавать образы разных предметов и игрушек, объединять их в коллективную композицию; использовать все 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образие усвоенных приемов лепки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равильно держать ножницы и резать ими по прямой, по диагонали (квадрат и прямоугольник); вырезать круг из квадрата, овал из прямоугольника,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лавно срезать и закруглять углы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гибать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ямоугольный лист бумаги пополам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ккуратно наклеивать изображения предметов, состоящих из нескольких частей; составлять узоры из раститель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форм и геометрических фигур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знавать хорошо знакомые песни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мелодии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азличать звуки по выс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оте (в пределах сексты-септимы)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еть протяжно, четко произносить слова; начинать и заканчиват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пение вместе с другими детьми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ыполнять движения, отвечающие характеру музыки, самостоятельно меняя их в соответствии с двухчастной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ормой музыкального произведения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ыполнять танцевальные движения: пружинка, подскоки, движения парами по 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у, движение по одному и в парах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ыполнять движения с предметами (с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уклами, игрушками,  ленточками)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грать на металлофоне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остейшие мелодии на одном звуке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декватно воспринимать в театре (кукольном, драм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атическом) художественный образ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самостоятельных театрализованных играх обустраивать место для игры (режиссерской, драматизации), принимать на себя роль, используя художественные выразительные средства (интонац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ия, мимика), атрибуты, реквизит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 театрализованных играх интонационно выделять речь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 или иных персонажей</w:t>
            </w:r>
          </w:p>
          <w:p w:rsidR="00DB4001" w:rsidRPr="00B45231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моционально откликаться на переживания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персонажей кукольных спектаклей</w:t>
            </w:r>
          </w:p>
          <w:p w:rsidR="00DB4001" w:rsidRPr="00DC61E3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>меть элементарные предста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вления о театральных профессиях</w:t>
            </w: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trHeight w:val="251"/>
        </w:trPr>
        <w:tc>
          <w:tcPr>
            <w:tcW w:w="6740" w:type="dxa"/>
          </w:tcPr>
          <w:p w:rsidR="00DB4001" w:rsidRDefault="00DB400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DB4001" w:rsidRDefault="00DB400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 года у детей могут быть </w:t>
            </w:r>
            <w:proofErr w:type="gramStart"/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 xml:space="preserve">лементарные навыки соблюдения правил гигиены </w:t>
            </w:r>
            <w:proofErr w:type="gramStart"/>
            <w:r w:rsidRPr="00DC1AA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 моет руки с мылом, пользуется расческой, носовым пла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тком, прикрывает рот при кашле)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лементарные правила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оведения во время еды, умывания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 xml:space="preserve">лементарные правила приема пищи (правильно пользоваться столовыми приборами, салфеткой, </w:t>
            </w:r>
            <w:proofErr w:type="spellStart"/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полоскает</w:t>
            </w:r>
            <w:proofErr w:type="spellEnd"/>
            <w:r w:rsidRPr="00DC1AA9">
              <w:rPr>
                <w:rFonts w:ascii="Times New Roman" w:hAnsi="Times New Roman" w:cs="Times New Roman"/>
                <w:sz w:val="20"/>
                <w:szCs w:val="20"/>
              </w:rPr>
              <w:t xml:space="preserve"> рот после еды)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редставления о понятиях «здоро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вье» и «болезнь»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лементарные представления о некоторых составляющих здорового образа жизни: правильном питании, пользе закаливания, необходи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мости соблюдения правил гигиены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редставления о пользе утренней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зарядки, физических упражнений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</w:t>
            </w:r>
            <w:r w:rsidRPr="00DC1AA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 концу года дети могут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ринимать правильное исходное положение при метании; метать предметы различными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способами правой и левой рукой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тбивать мяч о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емлю (пол) 5 раз подряд и более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овить мяч кистями рук с расстояния до 1,5 м.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 xml:space="preserve">троится в колонну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одному, парами, в круг, шеренгу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амостоятельно скользить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ледяным дорожкам (длина 5 м)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х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одить на лыжах скользящим шагом на расстояние до 500 м, выполнять поворот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ступанием, подниматься на горку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 xml:space="preserve">риентироваться в пространстве,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находить левую и правую стороны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ыполняя упражнения, демонстрировать выразительность, грациозность, пластичность движений.</w:t>
            </w:r>
          </w:p>
          <w:p w:rsidR="00DB4001" w:rsidRPr="00DC1AA9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роявлять выраженный интерес к участию в подвижных играх и физических упражнениях.</w:t>
            </w:r>
          </w:p>
          <w:p w:rsidR="00DB4001" w:rsidRPr="006C61F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DC1AA9">
              <w:rPr>
                <w:rFonts w:ascii="Times New Roman" w:hAnsi="Times New Roman" w:cs="Times New Roman"/>
                <w:sz w:val="20"/>
                <w:szCs w:val="20"/>
              </w:rPr>
              <w:t>ользоваться физкультурным оборудованием вне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нятий (в свободное время).     </w:t>
            </w: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01" w:rsidTr="00690B1C">
        <w:trPr>
          <w:trHeight w:val="251"/>
        </w:trPr>
        <w:tc>
          <w:tcPr>
            <w:tcW w:w="6740" w:type="dxa"/>
          </w:tcPr>
          <w:p w:rsidR="00DB4001" w:rsidRPr="00E571D6" w:rsidRDefault="00690B1C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90B1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B4001" w:rsidRPr="00690B1C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690B1C">
              <w:rPr>
                <w:rFonts w:ascii="Times New Roman" w:hAnsi="Times New Roman" w:cs="Times New Roman"/>
                <w:sz w:val="20"/>
                <w:szCs w:val="20"/>
              </w:rPr>
              <w:t xml:space="preserve"> (средний балл)</w:t>
            </w: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B4001" w:rsidRPr="00E571D6" w:rsidRDefault="00DB400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3792" w:rsidRDefault="00B23792"/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4204EA" w:rsidRPr="00A41D21" w:rsidRDefault="004204EA" w:rsidP="00420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4204EA" w:rsidRDefault="004204EA" w:rsidP="004204EA"/>
    <w:p w:rsidR="004204EA" w:rsidRDefault="004204EA" w:rsidP="004204EA"/>
    <w:p w:rsidR="004204EA" w:rsidRDefault="004204EA" w:rsidP="004204EA"/>
    <w:p w:rsidR="004204EA" w:rsidRDefault="004204EA" w:rsidP="004204EA"/>
    <w:p w:rsidR="004204EA" w:rsidRDefault="004204EA" w:rsidP="004204EA"/>
    <w:p w:rsidR="004204EA" w:rsidRDefault="004204EA" w:rsidP="004204EA"/>
    <w:p w:rsidR="004204EA" w:rsidRDefault="004204EA" w:rsidP="004204EA"/>
    <w:p w:rsidR="004204EA" w:rsidRDefault="004204EA" w:rsidP="004204EA"/>
    <w:p w:rsidR="004204EA" w:rsidRDefault="004204EA" w:rsidP="004204EA"/>
    <w:p w:rsidR="004204EA" w:rsidRPr="00391CC1" w:rsidRDefault="004204EA" w:rsidP="004204E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391CC1">
        <w:rPr>
          <w:rFonts w:ascii="Times New Roman" w:hAnsi="Times New Roman" w:cs="Times New Roman"/>
        </w:rPr>
        <w:t>езультаты педагогической диагностики</w:t>
      </w:r>
    </w:p>
    <w:p w:rsidR="004204EA" w:rsidRPr="00391CC1" w:rsidRDefault="004204EA" w:rsidP="004204EA">
      <w:pPr>
        <w:pStyle w:val="a3"/>
        <w:jc w:val="center"/>
        <w:rPr>
          <w:rFonts w:ascii="Times New Roman" w:hAnsi="Times New Roman" w:cs="Times New Roman"/>
        </w:rPr>
      </w:pPr>
      <w:r w:rsidRPr="00391CC1">
        <w:rPr>
          <w:rFonts w:ascii="Times New Roman" w:hAnsi="Times New Roman" w:cs="Times New Roman"/>
        </w:rPr>
        <w:t xml:space="preserve">_____________________________________________________группы №____________ </w:t>
      </w:r>
    </w:p>
    <w:p w:rsidR="004204EA" w:rsidRPr="00391CC1" w:rsidRDefault="004204EA" w:rsidP="004204E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учебный год</w:t>
      </w:r>
    </w:p>
    <w:p w:rsidR="004204EA" w:rsidRDefault="004204EA" w:rsidP="004204E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15057" w:type="dxa"/>
        <w:tblInd w:w="-743" w:type="dxa"/>
        <w:tblLook w:val="04A0" w:firstRow="1" w:lastRow="0" w:firstColumn="1" w:lastColumn="0" w:noHBand="0" w:noVBand="1"/>
      </w:tblPr>
      <w:tblGrid>
        <w:gridCol w:w="7168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9"/>
      </w:tblGrid>
      <w:tr w:rsidR="004204EA" w:rsidTr="004204EA">
        <w:trPr>
          <w:trHeight w:val="280"/>
        </w:trPr>
        <w:tc>
          <w:tcPr>
            <w:tcW w:w="5857" w:type="dxa"/>
            <w:vMerge w:val="restart"/>
          </w:tcPr>
          <w:p w:rsidR="004204EA" w:rsidRDefault="004204EA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571D6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бразовательные результаты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204EA" w:rsidRPr="00E571D6" w:rsidRDefault="004204EA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(на конец учебного года)</w:t>
            </w:r>
          </w:p>
          <w:p w:rsidR="004204EA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4EA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4EA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0"/>
          </w:tcPr>
          <w:p w:rsidR="004204EA" w:rsidRPr="00E571D6" w:rsidRDefault="004204EA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</w:tr>
      <w:tr w:rsidR="004204EA" w:rsidTr="004204EA">
        <w:trPr>
          <w:gridAfter w:val="1"/>
          <w:wAfter w:w="7" w:type="dxa"/>
          <w:trHeight w:val="408"/>
        </w:trPr>
        <w:tc>
          <w:tcPr>
            <w:tcW w:w="5857" w:type="dxa"/>
            <w:vMerge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trHeight w:val="429"/>
        </w:trPr>
        <w:tc>
          <w:tcPr>
            <w:tcW w:w="15057" w:type="dxa"/>
            <w:gridSpan w:val="31"/>
          </w:tcPr>
          <w:p w:rsidR="004204EA" w:rsidRPr="00E84A11" w:rsidRDefault="004204EA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</w:t>
            </w:r>
          </w:p>
          <w:p w:rsidR="004204EA" w:rsidRPr="00E571D6" w:rsidRDefault="004204EA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</w:tr>
      <w:tr w:rsidR="004204EA" w:rsidTr="004204EA">
        <w:trPr>
          <w:gridAfter w:val="1"/>
          <w:wAfter w:w="7" w:type="dxa"/>
          <w:trHeight w:val="351"/>
        </w:trPr>
        <w:tc>
          <w:tcPr>
            <w:tcW w:w="5857" w:type="dxa"/>
          </w:tcPr>
          <w:p w:rsidR="004204EA" w:rsidRPr="00E84A11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04EA" w:rsidRPr="00E84A11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trHeight w:val="290"/>
        </w:trPr>
        <w:tc>
          <w:tcPr>
            <w:tcW w:w="15057" w:type="dxa"/>
            <w:gridSpan w:val="31"/>
          </w:tcPr>
          <w:p w:rsidR="004204EA" w:rsidRPr="00E571D6" w:rsidRDefault="004204EA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</w:tr>
      <w:tr w:rsidR="004204EA" w:rsidTr="004204EA">
        <w:trPr>
          <w:gridAfter w:val="1"/>
          <w:wAfter w:w="7" w:type="dxa"/>
          <w:trHeight w:val="290"/>
        </w:trPr>
        <w:tc>
          <w:tcPr>
            <w:tcW w:w="5857" w:type="dxa"/>
          </w:tcPr>
          <w:p w:rsidR="004204EA" w:rsidRPr="00615E45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Когнитивное развитие </w:t>
            </w:r>
          </w:p>
          <w:p w:rsidR="004204EA" w:rsidRPr="00E84A11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gridAfter w:val="1"/>
          <w:wAfter w:w="7" w:type="dxa"/>
          <w:trHeight w:val="255"/>
        </w:trPr>
        <w:tc>
          <w:tcPr>
            <w:tcW w:w="5857" w:type="dxa"/>
          </w:tcPr>
          <w:p w:rsidR="004204EA" w:rsidRPr="00615E45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Коммуникативное развитие</w:t>
            </w:r>
          </w:p>
          <w:p w:rsidR="004204EA" w:rsidRPr="00615E45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gridAfter w:val="1"/>
          <w:wAfter w:w="7" w:type="dxa"/>
          <w:trHeight w:val="243"/>
        </w:trPr>
        <w:tc>
          <w:tcPr>
            <w:tcW w:w="5857" w:type="dxa"/>
          </w:tcPr>
          <w:p w:rsidR="004204EA" w:rsidRPr="00615E45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Регуляторное развитие</w:t>
            </w:r>
          </w:p>
          <w:p w:rsidR="004204EA" w:rsidRPr="00615E45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trHeight w:val="255"/>
        </w:trPr>
        <w:tc>
          <w:tcPr>
            <w:tcW w:w="15057" w:type="dxa"/>
            <w:gridSpan w:val="31"/>
          </w:tcPr>
          <w:p w:rsidR="004204EA" w:rsidRPr="00E571D6" w:rsidRDefault="004204EA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образовательные результаты</w:t>
            </w:r>
          </w:p>
        </w:tc>
      </w:tr>
      <w:tr w:rsidR="004204EA" w:rsidTr="004204EA">
        <w:trPr>
          <w:gridAfter w:val="1"/>
          <w:wAfter w:w="7" w:type="dxa"/>
          <w:trHeight w:val="255"/>
        </w:trPr>
        <w:tc>
          <w:tcPr>
            <w:tcW w:w="5857" w:type="dxa"/>
          </w:tcPr>
          <w:p w:rsidR="004204EA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2579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204EA" w:rsidRPr="007F2579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gridAfter w:val="1"/>
          <w:wAfter w:w="7" w:type="dxa"/>
          <w:trHeight w:val="255"/>
        </w:trPr>
        <w:tc>
          <w:tcPr>
            <w:tcW w:w="5857" w:type="dxa"/>
          </w:tcPr>
          <w:p w:rsidR="004204EA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</w:t>
            </w:r>
          </w:p>
          <w:p w:rsidR="004204EA" w:rsidRPr="00081FCD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gridAfter w:val="1"/>
          <w:wAfter w:w="7" w:type="dxa"/>
          <w:trHeight w:val="255"/>
        </w:trPr>
        <w:tc>
          <w:tcPr>
            <w:tcW w:w="5857" w:type="dxa"/>
          </w:tcPr>
          <w:p w:rsidR="004204EA" w:rsidRPr="00391CC1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4204EA" w:rsidRPr="005C6C29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gridAfter w:val="1"/>
          <w:wAfter w:w="7" w:type="dxa"/>
          <w:trHeight w:val="255"/>
        </w:trPr>
        <w:tc>
          <w:tcPr>
            <w:tcW w:w="5857" w:type="dxa"/>
          </w:tcPr>
          <w:p w:rsidR="004204EA" w:rsidRPr="0050130D" w:rsidRDefault="004204EA" w:rsidP="003D00BC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204EA" w:rsidRPr="00DC61E3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gridAfter w:val="1"/>
          <w:wAfter w:w="7" w:type="dxa"/>
          <w:trHeight w:val="255"/>
        </w:trPr>
        <w:tc>
          <w:tcPr>
            <w:tcW w:w="5857" w:type="dxa"/>
          </w:tcPr>
          <w:p w:rsidR="004204EA" w:rsidRDefault="004204EA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4204EA" w:rsidRPr="006C61F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4EA" w:rsidTr="004204EA">
        <w:trPr>
          <w:gridAfter w:val="1"/>
          <w:wAfter w:w="7" w:type="dxa"/>
          <w:trHeight w:val="288"/>
        </w:trPr>
        <w:tc>
          <w:tcPr>
            <w:tcW w:w="5857" w:type="dxa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8">
              <w:rPr>
                <w:rFonts w:ascii="Times New Roman" w:hAnsi="Times New Roman" w:cs="Times New Roman"/>
                <w:sz w:val="20"/>
                <w:szCs w:val="20"/>
              </w:rPr>
              <w:t>Итого (средний балл)</w:t>
            </w: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204EA" w:rsidRPr="00E571D6" w:rsidRDefault="004204EA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204EA" w:rsidRDefault="004204EA" w:rsidP="004204E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4204EA" w:rsidRPr="00391CC1" w:rsidRDefault="004204EA" w:rsidP="00420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4204EA" w:rsidRPr="00BE055A" w:rsidRDefault="004204EA" w:rsidP="00420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4EA" w:rsidRDefault="004204EA" w:rsidP="004204EA"/>
    <w:p w:rsidR="004204EA" w:rsidRDefault="004204EA" w:rsidP="004204EA"/>
    <w:p w:rsidR="004204EA" w:rsidRPr="005F3113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4204EA" w:rsidRPr="005F3113" w:rsidRDefault="004204EA" w:rsidP="004204EA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  <w:r w:rsidRPr="005F3113">
        <w:rPr>
          <w:rFonts w:eastAsia="Times New Roman"/>
          <w:b/>
          <w:kern w:val="0"/>
          <w:lang w:eastAsia="ru-RU"/>
        </w:rPr>
        <w:t xml:space="preserve">Результаты </w:t>
      </w:r>
      <w:r>
        <w:rPr>
          <w:rFonts w:eastAsia="Times New Roman"/>
          <w:b/>
          <w:kern w:val="0"/>
          <w:lang w:eastAsia="ru-RU"/>
        </w:rPr>
        <w:t xml:space="preserve">педагогической диагностики </w:t>
      </w:r>
      <w:r w:rsidRPr="005F3113">
        <w:rPr>
          <w:rFonts w:eastAsia="Times New Roman"/>
          <w:b/>
          <w:kern w:val="0"/>
          <w:lang w:eastAsia="ru-RU"/>
        </w:rPr>
        <w:t>воспитанников</w:t>
      </w:r>
    </w:p>
    <w:p w:rsidR="004204EA" w:rsidRPr="005F3113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  <w:r w:rsidRPr="005F3113">
        <w:rPr>
          <w:rFonts w:eastAsia="Times New Roman"/>
          <w:kern w:val="0"/>
          <w:lang w:eastAsia="ru-RU"/>
        </w:rPr>
        <w:t>Группа________________________</w:t>
      </w:r>
      <w:r>
        <w:rPr>
          <w:rFonts w:eastAsia="Times New Roman"/>
          <w:kern w:val="0"/>
          <w:lang w:eastAsia="ru-RU"/>
        </w:rPr>
        <w:t>_________________________________________</w:t>
      </w:r>
    </w:p>
    <w:p w:rsidR="004204EA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  <w:r w:rsidRPr="005F3113">
        <w:rPr>
          <w:rFonts w:eastAsia="Times New Roman"/>
          <w:kern w:val="0"/>
          <w:lang w:eastAsia="ru-RU"/>
        </w:rPr>
        <w:t>Воспитатели_____________________________________________________________</w:t>
      </w:r>
    </w:p>
    <w:p w:rsidR="004204EA" w:rsidRPr="005F3113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Сроки проведения________________________________________________________</w:t>
      </w:r>
    </w:p>
    <w:p w:rsidR="004204EA" w:rsidRPr="005F3113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W w:w="1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3"/>
        <w:gridCol w:w="2188"/>
        <w:gridCol w:w="22"/>
        <w:gridCol w:w="3374"/>
        <w:gridCol w:w="2419"/>
      </w:tblGrid>
      <w:tr w:rsidR="004204EA" w:rsidRPr="005F3113" w:rsidTr="004204EA">
        <w:trPr>
          <w:trHeight w:val="1101"/>
        </w:trPr>
        <w:tc>
          <w:tcPr>
            <w:tcW w:w="674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Образовательные области</w:t>
            </w: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Оценка</w:t>
            </w:r>
          </w:p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уровня  </w:t>
            </w:r>
          </w:p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освоения программы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Кол-во воспитанников</w:t>
            </w:r>
          </w:p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%</w:t>
            </w:r>
          </w:p>
        </w:tc>
      </w:tr>
      <w:tr w:rsidR="004204EA" w:rsidRPr="005F3113" w:rsidTr="004204EA">
        <w:trPr>
          <w:trHeight w:val="299"/>
        </w:trPr>
        <w:tc>
          <w:tcPr>
            <w:tcW w:w="6743" w:type="dxa"/>
            <w:vMerge w:val="restart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Социально – коммуникативное развитие</w:t>
            </w:r>
          </w:p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4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446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3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98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14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418"/>
        </w:trPr>
        <w:tc>
          <w:tcPr>
            <w:tcW w:w="6743" w:type="dxa"/>
            <w:vMerge w:val="restart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Познавательное развитие</w:t>
            </w: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59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425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88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96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259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88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96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239"/>
        </w:trPr>
        <w:tc>
          <w:tcPr>
            <w:tcW w:w="6743" w:type="dxa"/>
            <w:vMerge w:val="restart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Речевое развитие</w:t>
            </w: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59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39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91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88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96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239"/>
        </w:trPr>
        <w:tc>
          <w:tcPr>
            <w:tcW w:w="6743" w:type="dxa"/>
            <w:vMerge w:val="restart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59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39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32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88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96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300"/>
        </w:trPr>
        <w:tc>
          <w:tcPr>
            <w:tcW w:w="6743" w:type="dxa"/>
            <w:vMerge w:val="restart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Физическое развитие</w:t>
            </w: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237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431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210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7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4204EA" w:rsidRPr="005F3113" w:rsidTr="004204EA">
        <w:trPr>
          <w:trHeight w:val="152"/>
        </w:trPr>
        <w:tc>
          <w:tcPr>
            <w:tcW w:w="6743" w:type="dxa"/>
            <w:vMerge/>
          </w:tcPr>
          <w:p w:rsidR="004204EA" w:rsidRPr="005F3113" w:rsidRDefault="004204EA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88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96" w:type="dxa"/>
            <w:gridSpan w:val="2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19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4204EA" w:rsidRPr="005F3113" w:rsidRDefault="004204EA" w:rsidP="004204E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4204EA" w:rsidRPr="00A03B40" w:rsidRDefault="004204EA" w:rsidP="004204EA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A03B40">
        <w:rPr>
          <w:rFonts w:eastAsia="Times New Roman"/>
          <w:kern w:val="0"/>
          <w:lang w:eastAsia="ru-RU"/>
        </w:rPr>
        <w:t>Итоговая  таблица  педагогической диагностики</w:t>
      </w:r>
    </w:p>
    <w:p w:rsidR="004204EA" w:rsidRPr="005F3113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3425"/>
        <w:gridCol w:w="3713"/>
        <w:gridCol w:w="3130"/>
      </w:tblGrid>
      <w:tr w:rsidR="004204EA" w:rsidRPr="005F3113" w:rsidTr="004204EA">
        <w:trPr>
          <w:trHeight w:val="724"/>
        </w:trPr>
        <w:tc>
          <w:tcPr>
            <w:tcW w:w="4424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25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Оценка уровня</w:t>
            </w:r>
          </w:p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развития</w:t>
            </w:r>
          </w:p>
        </w:tc>
        <w:tc>
          <w:tcPr>
            <w:tcW w:w="3713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Количество воспитанников</w:t>
            </w:r>
          </w:p>
        </w:tc>
        <w:tc>
          <w:tcPr>
            <w:tcW w:w="3130" w:type="dxa"/>
          </w:tcPr>
          <w:p w:rsidR="004204EA" w:rsidRPr="005F3113" w:rsidRDefault="004204EA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kern w:val="0"/>
                <w:sz w:val="28"/>
                <w:szCs w:val="28"/>
                <w:lang w:eastAsia="ru-RU"/>
              </w:rPr>
              <w:t>%</w:t>
            </w:r>
          </w:p>
        </w:tc>
      </w:tr>
      <w:tr w:rsidR="004204EA" w:rsidRPr="005F3113" w:rsidTr="004204EA">
        <w:trPr>
          <w:trHeight w:val="370"/>
        </w:trPr>
        <w:tc>
          <w:tcPr>
            <w:tcW w:w="4424" w:type="dxa"/>
            <w:vMerge w:val="restart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Уровни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 </w:t>
            </w:r>
          </w:p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освоения программы</w:t>
            </w:r>
          </w:p>
        </w:tc>
        <w:tc>
          <w:tcPr>
            <w:tcW w:w="3425" w:type="dxa"/>
          </w:tcPr>
          <w:p w:rsidR="004204EA" w:rsidRPr="00D2208F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4 балла</w:t>
            </w:r>
          </w:p>
        </w:tc>
        <w:tc>
          <w:tcPr>
            <w:tcW w:w="371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30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204EA" w:rsidRPr="005F3113" w:rsidTr="004204EA">
        <w:trPr>
          <w:trHeight w:val="397"/>
        </w:trPr>
        <w:tc>
          <w:tcPr>
            <w:tcW w:w="4424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25" w:type="dxa"/>
          </w:tcPr>
          <w:p w:rsidR="004204EA" w:rsidRPr="00D2208F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3 балла</w:t>
            </w:r>
          </w:p>
        </w:tc>
        <w:tc>
          <w:tcPr>
            <w:tcW w:w="371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30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204EA" w:rsidRPr="005F3113" w:rsidTr="004204EA">
        <w:trPr>
          <w:trHeight w:val="376"/>
        </w:trPr>
        <w:tc>
          <w:tcPr>
            <w:tcW w:w="4424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25" w:type="dxa"/>
          </w:tcPr>
          <w:p w:rsidR="004204EA" w:rsidRPr="00D2208F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371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30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204EA" w:rsidRPr="005F3113" w:rsidTr="004204EA">
        <w:trPr>
          <w:trHeight w:val="373"/>
        </w:trPr>
        <w:tc>
          <w:tcPr>
            <w:tcW w:w="4424" w:type="dxa"/>
            <w:vMerge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25" w:type="dxa"/>
          </w:tcPr>
          <w:p w:rsidR="004204EA" w:rsidRPr="00D2208F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3713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30" w:type="dxa"/>
          </w:tcPr>
          <w:p w:rsidR="004204EA" w:rsidRPr="005F3113" w:rsidRDefault="004204EA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4204EA" w:rsidRPr="00393A22" w:rsidRDefault="004204EA" w:rsidP="004204EA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4204EA" w:rsidRPr="00391CC1" w:rsidRDefault="004204EA" w:rsidP="00420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4204EA" w:rsidRPr="00BE055A" w:rsidRDefault="004204EA" w:rsidP="00420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4EA" w:rsidRPr="005F3113" w:rsidRDefault="004204EA" w:rsidP="004204EA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4204EA" w:rsidRPr="00D2208F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Воспитатель: ____________/_______________/</w:t>
      </w:r>
    </w:p>
    <w:p w:rsidR="004204EA" w:rsidRPr="00D2208F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Воспитатель: ____________/_______________/</w:t>
      </w:r>
    </w:p>
    <w:p w:rsidR="004204EA" w:rsidRPr="00D2208F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Специалист: ____________/_______________/</w:t>
      </w:r>
    </w:p>
    <w:p w:rsidR="004204EA" w:rsidRPr="00D2208F" w:rsidRDefault="004204EA" w:rsidP="004204EA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 xml:space="preserve">                                                                                  </w:t>
      </w:r>
      <w:r>
        <w:rPr>
          <w:rFonts w:eastAsia="Times New Roman"/>
          <w:kern w:val="0"/>
          <w:lang w:eastAsia="ru-RU"/>
        </w:rPr>
        <w:t xml:space="preserve">                        </w:t>
      </w:r>
      <w:r w:rsidRPr="00D2208F">
        <w:rPr>
          <w:rFonts w:eastAsia="Times New Roman"/>
          <w:kern w:val="0"/>
          <w:lang w:eastAsia="ru-RU"/>
        </w:rPr>
        <w:t xml:space="preserve"> Дата _________________</w:t>
      </w:r>
    </w:p>
    <w:p w:rsidR="004204EA" w:rsidRDefault="004204EA" w:rsidP="004204E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04EA" w:rsidRDefault="004204EA"/>
    <w:sectPr w:rsidR="004204EA" w:rsidSect="00DB400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01"/>
    <w:rsid w:val="00145BDB"/>
    <w:rsid w:val="004204EA"/>
    <w:rsid w:val="00690B1C"/>
    <w:rsid w:val="006E45FD"/>
    <w:rsid w:val="00B23792"/>
    <w:rsid w:val="00D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001"/>
    <w:pPr>
      <w:spacing w:after="0" w:line="240" w:lineRule="auto"/>
    </w:pPr>
  </w:style>
  <w:style w:type="table" w:styleId="a5">
    <w:name w:val="Table Grid"/>
    <w:basedOn w:val="a1"/>
    <w:uiPriority w:val="59"/>
    <w:rsid w:val="00DB4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B4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001"/>
    <w:pPr>
      <w:spacing w:after="0" w:line="240" w:lineRule="auto"/>
    </w:pPr>
  </w:style>
  <w:style w:type="table" w:styleId="a5">
    <w:name w:val="Table Grid"/>
    <w:basedOn w:val="a1"/>
    <w:uiPriority w:val="59"/>
    <w:rsid w:val="00DB4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B4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2493</Words>
  <Characters>14211</Characters>
  <Application>Microsoft Office Word</Application>
  <DocSecurity>0</DocSecurity>
  <Lines>118</Lines>
  <Paragraphs>33</Paragraphs>
  <ScaleCrop>false</ScaleCrop>
  <Company/>
  <LinksUpToDate>false</LinksUpToDate>
  <CharactersWithSpaces>16671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2020-07-06T05:20:00Z</dcterms:created>
  <dcterms:modified xsi:type="dcterms:W3CDTF">2022-11-16T05:33:00Z</dcterms:modified>
</cp:coreProperties>
</file>